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E98255" w14:textId="506F898B" w:rsidR="00243358" w:rsidRDefault="009F270D" w:rsidP="006F435C">
      <w:pPr>
        <w:tabs>
          <w:tab w:val="left" w:pos="6789"/>
        </w:tabs>
        <w:jc w:val="center"/>
      </w:pPr>
      <w:r w:rsidRPr="006B3665">
        <w:rPr>
          <w:b/>
          <w:bCs/>
          <w:sz w:val="16"/>
          <w:szCs w:val="16"/>
        </w:rPr>
        <w:br/>
      </w:r>
    </w:p>
    <w:p w14:paraId="011F3CBD" w14:textId="5FCE753A" w:rsidR="006F435C" w:rsidRDefault="006F435C" w:rsidP="00243358">
      <w:pPr>
        <w:jc w:val="center"/>
        <w:rPr>
          <w:sz w:val="22"/>
          <w:szCs w:val="22"/>
        </w:rPr>
      </w:pPr>
      <w:r>
        <w:rPr>
          <w:sz w:val="20"/>
          <w:szCs w:val="20"/>
        </w:rPr>
        <w:fldChar w:fldCharType="begin"/>
      </w:r>
      <w:r>
        <w:rPr>
          <w:sz w:val="20"/>
          <w:szCs w:val="20"/>
        </w:rPr>
        <w:instrText xml:space="preserve"> LINK Excel.Sheet.12 "O:\\ООО ЭНЕРДЖИГРУПП\\Опросные листы\\Опросный лист КРУ - ООО ЭНЕРДЖИГРУПП.xlsx" "Опросный лист!R1C1:R53C4" \a \f 5 \h  \* MERGEFORMAT </w:instrText>
      </w:r>
      <w:r>
        <w:rPr>
          <w:sz w:val="20"/>
          <w:szCs w:val="20"/>
        </w:rPr>
        <w:fldChar w:fldCharType="separate"/>
      </w:r>
    </w:p>
    <w:tbl>
      <w:tblPr>
        <w:tblStyle w:val="a3"/>
        <w:tblW w:w="9884" w:type="dxa"/>
        <w:tblLook w:val="04A0" w:firstRow="1" w:lastRow="0" w:firstColumn="1" w:lastColumn="0" w:noHBand="0" w:noVBand="1"/>
      </w:tblPr>
      <w:tblGrid>
        <w:gridCol w:w="416"/>
        <w:gridCol w:w="3690"/>
        <w:gridCol w:w="2977"/>
        <w:gridCol w:w="2801"/>
      </w:tblGrid>
      <w:tr w:rsidR="006F435C" w:rsidRPr="006F435C" w14:paraId="6622875B" w14:textId="77777777" w:rsidTr="006F435C">
        <w:trPr>
          <w:trHeight w:val="819"/>
        </w:trPr>
        <w:tc>
          <w:tcPr>
            <w:tcW w:w="9884" w:type="dxa"/>
            <w:gridSpan w:val="4"/>
            <w:noWrap/>
            <w:hideMark/>
          </w:tcPr>
          <w:p w14:paraId="5DBE3C77" w14:textId="41D41B11" w:rsidR="006F435C" w:rsidRPr="006F435C" w:rsidRDefault="006F435C">
            <w:pPr>
              <w:jc w:val="center"/>
              <w:rPr>
                <w:b/>
                <w:bCs/>
                <w:sz w:val="20"/>
                <w:szCs w:val="20"/>
              </w:rPr>
            </w:pPr>
            <w:r w:rsidRPr="006F435C">
              <w:rPr>
                <w:b/>
                <w:bCs/>
                <w:sz w:val="20"/>
                <w:szCs w:val="20"/>
              </w:rPr>
              <w:t>ОПРОСНЫЙ ЛИСТ НА КРУ</w:t>
            </w:r>
          </w:p>
        </w:tc>
      </w:tr>
      <w:tr w:rsidR="006F435C" w:rsidRPr="006F435C" w14:paraId="3C48FEE9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5AF9E0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</w:t>
            </w:r>
          </w:p>
        </w:tc>
        <w:tc>
          <w:tcPr>
            <w:tcW w:w="6667" w:type="dxa"/>
            <w:gridSpan w:val="2"/>
            <w:noWrap/>
            <w:hideMark/>
          </w:tcPr>
          <w:p w14:paraId="4D4D4E13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Порядковый номер камеры в РУ</w:t>
            </w:r>
          </w:p>
        </w:tc>
        <w:tc>
          <w:tcPr>
            <w:tcW w:w="2801" w:type="dxa"/>
            <w:noWrap/>
            <w:hideMark/>
          </w:tcPr>
          <w:p w14:paraId="29B9143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81C1A6F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767F95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</w:t>
            </w:r>
          </w:p>
        </w:tc>
        <w:tc>
          <w:tcPr>
            <w:tcW w:w="3690" w:type="dxa"/>
            <w:noWrap/>
            <w:hideMark/>
          </w:tcPr>
          <w:p w14:paraId="4AD4C65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Номинальное напряжение, </w:t>
            </w:r>
            <w:proofErr w:type="spellStart"/>
            <w:r w:rsidRPr="006F435C">
              <w:rPr>
                <w:sz w:val="20"/>
                <w:szCs w:val="20"/>
              </w:rPr>
              <w:t>кВ</w:t>
            </w:r>
            <w:proofErr w:type="spellEnd"/>
          </w:p>
        </w:tc>
        <w:tc>
          <w:tcPr>
            <w:tcW w:w="2977" w:type="dxa"/>
            <w:noWrap/>
            <w:hideMark/>
          </w:tcPr>
          <w:p w14:paraId="5FC99B4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  <w:tc>
          <w:tcPr>
            <w:tcW w:w="2801" w:type="dxa"/>
            <w:vMerge w:val="restart"/>
            <w:noWrap/>
            <w:hideMark/>
          </w:tcPr>
          <w:p w14:paraId="5456919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7ADB2A5A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092EE03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</w:t>
            </w:r>
          </w:p>
        </w:tc>
        <w:tc>
          <w:tcPr>
            <w:tcW w:w="3690" w:type="dxa"/>
            <w:noWrap/>
            <w:hideMark/>
          </w:tcPr>
          <w:p w14:paraId="665CEAFB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Номинальный ток сборных шин, А</w:t>
            </w:r>
          </w:p>
        </w:tc>
        <w:tc>
          <w:tcPr>
            <w:tcW w:w="2977" w:type="dxa"/>
            <w:noWrap/>
            <w:hideMark/>
          </w:tcPr>
          <w:p w14:paraId="15AF9E3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  <w:tc>
          <w:tcPr>
            <w:tcW w:w="2801" w:type="dxa"/>
            <w:vMerge/>
            <w:hideMark/>
          </w:tcPr>
          <w:p w14:paraId="0D546CB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</w:tr>
      <w:tr w:rsidR="006F435C" w:rsidRPr="006F435C" w14:paraId="2F12BE80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4F4AD4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</w:t>
            </w:r>
          </w:p>
        </w:tc>
        <w:tc>
          <w:tcPr>
            <w:tcW w:w="3690" w:type="dxa"/>
            <w:noWrap/>
            <w:hideMark/>
          </w:tcPr>
          <w:p w14:paraId="79A8CD9D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Материал и сечение сборных шин, мм</w:t>
            </w:r>
          </w:p>
        </w:tc>
        <w:tc>
          <w:tcPr>
            <w:tcW w:w="2977" w:type="dxa"/>
            <w:noWrap/>
            <w:hideMark/>
          </w:tcPr>
          <w:p w14:paraId="5BE5092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  <w:tc>
          <w:tcPr>
            <w:tcW w:w="2801" w:type="dxa"/>
            <w:vMerge/>
            <w:hideMark/>
          </w:tcPr>
          <w:p w14:paraId="7C9D069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</w:tr>
      <w:tr w:rsidR="006F435C" w:rsidRPr="006F435C" w14:paraId="3F22D68B" w14:textId="77777777" w:rsidTr="006F435C">
        <w:trPr>
          <w:trHeight w:val="3555"/>
        </w:trPr>
        <w:tc>
          <w:tcPr>
            <w:tcW w:w="416" w:type="dxa"/>
            <w:noWrap/>
            <w:hideMark/>
          </w:tcPr>
          <w:p w14:paraId="7D2300D9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5</w:t>
            </w:r>
          </w:p>
        </w:tc>
        <w:tc>
          <w:tcPr>
            <w:tcW w:w="6667" w:type="dxa"/>
            <w:gridSpan w:val="2"/>
            <w:noWrap/>
            <w:hideMark/>
          </w:tcPr>
          <w:p w14:paraId="42E4888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Схема главных цепей</w:t>
            </w:r>
          </w:p>
        </w:tc>
        <w:tc>
          <w:tcPr>
            <w:tcW w:w="2801" w:type="dxa"/>
            <w:vMerge/>
            <w:hideMark/>
          </w:tcPr>
          <w:p w14:paraId="54579603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</w:tr>
      <w:tr w:rsidR="006F435C" w:rsidRPr="006F435C" w14:paraId="53842332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68D6A1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6</w:t>
            </w:r>
          </w:p>
        </w:tc>
        <w:tc>
          <w:tcPr>
            <w:tcW w:w="6667" w:type="dxa"/>
            <w:gridSpan w:val="2"/>
            <w:noWrap/>
            <w:hideMark/>
          </w:tcPr>
          <w:p w14:paraId="6A2BB4CB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Номер схемы главных цепей</w:t>
            </w:r>
          </w:p>
        </w:tc>
        <w:tc>
          <w:tcPr>
            <w:tcW w:w="2801" w:type="dxa"/>
            <w:noWrap/>
            <w:hideMark/>
          </w:tcPr>
          <w:p w14:paraId="29C3B1A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D2256C5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0F471DD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7</w:t>
            </w:r>
          </w:p>
        </w:tc>
        <w:tc>
          <w:tcPr>
            <w:tcW w:w="6667" w:type="dxa"/>
            <w:gridSpan w:val="2"/>
            <w:noWrap/>
            <w:hideMark/>
          </w:tcPr>
          <w:p w14:paraId="3650916E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Назначение шкафа</w:t>
            </w:r>
          </w:p>
        </w:tc>
        <w:tc>
          <w:tcPr>
            <w:tcW w:w="2801" w:type="dxa"/>
            <w:noWrap/>
            <w:hideMark/>
          </w:tcPr>
          <w:p w14:paraId="4BE7F80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40057643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967889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8</w:t>
            </w:r>
          </w:p>
        </w:tc>
        <w:tc>
          <w:tcPr>
            <w:tcW w:w="6667" w:type="dxa"/>
            <w:gridSpan w:val="2"/>
            <w:noWrap/>
            <w:hideMark/>
          </w:tcPr>
          <w:p w14:paraId="23EF5468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Номинальный ток шкафа, А</w:t>
            </w:r>
          </w:p>
        </w:tc>
        <w:tc>
          <w:tcPr>
            <w:tcW w:w="2801" w:type="dxa"/>
            <w:noWrap/>
            <w:hideMark/>
          </w:tcPr>
          <w:p w14:paraId="2F85EDED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1FD6651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2C96C80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9</w:t>
            </w:r>
          </w:p>
        </w:tc>
        <w:tc>
          <w:tcPr>
            <w:tcW w:w="6667" w:type="dxa"/>
            <w:gridSpan w:val="2"/>
            <w:noWrap/>
            <w:hideMark/>
          </w:tcPr>
          <w:p w14:paraId="2F84664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Номер схемы вспомогательных цепей</w:t>
            </w:r>
          </w:p>
        </w:tc>
        <w:tc>
          <w:tcPr>
            <w:tcW w:w="2801" w:type="dxa"/>
            <w:noWrap/>
            <w:hideMark/>
          </w:tcPr>
          <w:p w14:paraId="05553C77" w14:textId="535A958A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C00FD2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14AF70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10</w:t>
            </w:r>
          </w:p>
        </w:tc>
        <w:tc>
          <w:tcPr>
            <w:tcW w:w="6667" w:type="dxa"/>
            <w:gridSpan w:val="2"/>
            <w:noWrap/>
            <w:hideMark/>
          </w:tcPr>
          <w:p w14:paraId="13F3E44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Номинальное напряжение цепей оперативного тока, В</w:t>
            </w:r>
          </w:p>
        </w:tc>
        <w:tc>
          <w:tcPr>
            <w:tcW w:w="2801" w:type="dxa"/>
            <w:noWrap/>
            <w:hideMark/>
          </w:tcPr>
          <w:p w14:paraId="0E89EAC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909B4BF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2CFDB79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11</w:t>
            </w:r>
          </w:p>
        </w:tc>
        <w:tc>
          <w:tcPr>
            <w:tcW w:w="6667" w:type="dxa"/>
            <w:gridSpan w:val="2"/>
            <w:noWrap/>
            <w:hideMark/>
          </w:tcPr>
          <w:p w14:paraId="1C78C239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Выключатель, тип, </w:t>
            </w:r>
            <w:proofErr w:type="spellStart"/>
            <w:r w:rsidRPr="006F435C">
              <w:rPr>
                <w:sz w:val="20"/>
                <w:szCs w:val="20"/>
              </w:rPr>
              <w:t>ном.ток</w:t>
            </w:r>
            <w:proofErr w:type="spellEnd"/>
            <w:r w:rsidRPr="006F435C">
              <w:rPr>
                <w:sz w:val="20"/>
                <w:szCs w:val="20"/>
              </w:rPr>
              <w:t>, ток отключения, А</w:t>
            </w:r>
          </w:p>
        </w:tc>
        <w:tc>
          <w:tcPr>
            <w:tcW w:w="2801" w:type="dxa"/>
            <w:noWrap/>
            <w:hideMark/>
          </w:tcPr>
          <w:p w14:paraId="5FBFB82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C0DFC97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467DCC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12</w:t>
            </w:r>
          </w:p>
        </w:tc>
        <w:tc>
          <w:tcPr>
            <w:tcW w:w="6667" w:type="dxa"/>
            <w:gridSpan w:val="2"/>
            <w:noWrap/>
            <w:hideMark/>
          </w:tcPr>
          <w:p w14:paraId="7F8D8C84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Блок управления вакуумным выключателем</w:t>
            </w:r>
          </w:p>
        </w:tc>
        <w:tc>
          <w:tcPr>
            <w:tcW w:w="2801" w:type="dxa"/>
            <w:noWrap/>
            <w:hideMark/>
          </w:tcPr>
          <w:p w14:paraId="7454961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39F275A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FA014C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13</w:t>
            </w:r>
          </w:p>
        </w:tc>
        <w:tc>
          <w:tcPr>
            <w:tcW w:w="3690" w:type="dxa"/>
            <w:vMerge w:val="restart"/>
            <w:noWrap/>
            <w:hideMark/>
          </w:tcPr>
          <w:p w14:paraId="6B4A141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Трансформатор тока</w:t>
            </w:r>
          </w:p>
        </w:tc>
        <w:tc>
          <w:tcPr>
            <w:tcW w:w="2977" w:type="dxa"/>
            <w:noWrap/>
            <w:hideMark/>
          </w:tcPr>
          <w:p w14:paraId="13F1DC0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тип</w:t>
            </w:r>
          </w:p>
        </w:tc>
        <w:tc>
          <w:tcPr>
            <w:tcW w:w="2801" w:type="dxa"/>
            <w:noWrap/>
            <w:hideMark/>
          </w:tcPr>
          <w:p w14:paraId="40929D09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84CC5D7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BB593A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14</w:t>
            </w:r>
          </w:p>
        </w:tc>
        <w:tc>
          <w:tcPr>
            <w:tcW w:w="3690" w:type="dxa"/>
            <w:vMerge/>
            <w:hideMark/>
          </w:tcPr>
          <w:p w14:paraId="1FEED72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28C07FF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коэффициент трансформации</w:t>
            </w:r>
          </w:p>
        </w:tc>
        <w:tc>
          <w:tcPr>
            <w:tcW w:w="2801" w:type="dxa"/>
            <w:noWrap/>
            <w:hideMark/>
          </w:tcPr>
          <w:p w14:paraId="7BFA9C5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FB30EF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44EBC4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15</w:t>
            </w:r>
          </w:p>
        </w:tc>
        <w:tc>
          <w:tcPr>
            <w:tcW w:w="3690" w:type="dxa"/>
            <w:vMerge/>
            <w:hideMark/>
          </w:tcPr>
          <w:p w14:paraId="2B9983E0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3B64F5ED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класс точности</w:t>
            </w:r>
          </w:p>
        </w:tc>
        <w:tc>
          <w:tcPr>
            <w:tcW w:w="2801" w:type="dxa"/>
            <w:noWrap/>
            <w:hideMark/>
          </w:tcPr>
          <w:p w14:paraId="2B3B5EDD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95D8D88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352DD6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16</w:t>
            </w:r>
          </w:p>
        </w:tc>
        <w:tc>
          <w:tcPr>
            <w:tcW w:w="3690" w:type="dxa"/>
            <w:vMerge/>
            <w:hideMark/>
          </w:tcPr>
          <w:p w14:paraId="0D05461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1E5E8945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номинальная мощность, ВА</w:t>
            </w:r>
          </w:p>
        </w:tc>
        <w:tc>
          <w:tcPr>
            <w:tcW w:w="2801" w:type="dxa"/>
            <w:noWrap/>
            <w:hideMark/>
          </w:tcPr>
          <w:p w14:paraId="2BC4D64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72ECAB9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50B5A2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17</w:t>
            </w:r>
          </w:p>
        </w:tc>
        <w:tc>
          <w:tcPr>
            <w:tcW w:w="3690" w:type="dxa"/>
            <w:vMerge w:val="restart"/>
            <w:noWrap/>
            <w:hideMark/>
          </w:tcPr>
          <w:p w14:paraId="2F8F139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Трансформатор напряжения</w:t>
            </w:r>
          </w:p>
        </w:tc>
        <w:tc>
          <w:tcPr>
            <w:tcW w:w="2977" w:type="dxa"/>
            <w:noWrap/>
            <w:hideMark/>
          </w:tcPr>
          <w:p w14:paraId="1EEE6364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тип</w:t>
            </w:r>
          </w:p>
        </w:tc>
        <w:tc>
          <w:tcPr>
            <w:tcW w:w="2801" w:type="dxa"/>
            <w:noWrap/>
            <w:hideMark/>
          </w:tcPr>
          <w:p w14:paraId="3A67B24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77E689F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923E3E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18</w:t>
            </w:r>
          </w:p>
        </w:tc>
        <w:tc>
          <w:tcPr>
            <w:tcW w:w="3690" w:type="dxa"/>
            <w:vMerge/>
            <w:hideMark/>
          </w:tcPr>
          <w:p w14:paraId="10EA5CA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09F11656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коэффициент трансформации</w:t>
            </w:r>
          </w:p>
        </w:tc>
        <w:tc>
          <w:tcPr>
            <w:tcW w:w="2801" w:type="dxa"/>
            <w:noWrap/>
            <w:hideMark/>
          </w:tcPr>
          <w:p w14:paraId="00F2A66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646C219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248C78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19</w:t>
            </w:r>
          </w:p>
        </w:tc>
        <w:tc>
          <w:tcPr>
            <w:tcW w:w="3690" w:type="dxa"/>
            <w:vMerge/>
            <w:hideMark/>
          </w:tcPr>
          <w:p w14:paraId="1D1BDEAA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5139D7F4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класс точности</w:t>
            </w:r>
          </w:p>
        </w:tc>
        <w:tc>
          <w:tcPr>
            <w:tcW w:w="2801" w:type="dxa"/>
            <w:noWrap/>
            <w:hideMark/>
          </w:tcPr>
          <w:p w14:paraId="331E8E5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EBC735B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390F88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20</w:t>
            </w:r>
          </w:p>
        </w:tc>
        <w:tc>
          <w:tcPr>
            <w:tcW w:w="3690" w:type="dxa"/>
            <w:vMerge/>
            <w:hideMark/>
          </w:tcPr>
          <w:p w14:paraId="7B9BE6ED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26F70AA9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мощность обмоток, ВА</w:t>
            </w:r>
          </w:p>
        </w:tc>
        <w:tc>
          <w:tcPr>
            <w:tcW w:w="2801" w:type="dxa"/>
            <w:noWrap/>
            <w:hideMark/>
          </w:tcPr>
          <w:p w14:paraId="6E60B2E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4FAD4A8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EA2344F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21</w:t>
            </w:r>
          </w:p>
        </w:tc>
        <w:tc>
          <w:tcPr>
            <w:tcW w:w="6667" w:type="dxa"/>
            <w:gridSpan w:val="2"/>
            <w:noWrap/>
            <w:hideMark/>
          </w:tcPr>
          <w:p w14:paraId="5FBDBB20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Трансформатор собственных нужд</w:t>
            </w:r>
          </w:p>
        </w:tc>
        <w:tc>
          <w:tcPr>
            <w:tcW w:w="2801" w:type="dxa"/>
            <w:noWrap/>
            <w:hideMark/>
          </w:tcPr>
          <w:p w14:paraId="0CC0A15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D43BF14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5BD1E8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22</w:t>
            </w:r>
          </w:p>
        </w:tc>
        <w:tc>
          <w:tcPr>
            <w:tcW w:w="6667" w:type="dxa"/>
            <w:gridSpan w:val="2"/>
            <w:noWrap/>
            <w:hideMark/>
          </w:tcPr>
          <w:p w14:paraId="3347FCCD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Трансформатор тока нулевой последовательности</w:t>
            </w:r>
          </w:p>
        </w:tc>
        <w:tc>
          <w:tcPr>
            <w:tcW w:w="2801" w:type="dxa"/>
            <w:noWrap/>
            <w:hideMark/>
          </w:tcPr>
          <w:p w14:paraId="6BBA185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7F07CF6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0B06529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23</w:t>
            </w:r>
          </w:p>
        </w:tc>
        <w:tc>
          <w:tcPr>
            <w:tcW w:w="6667" w:type="dxa"/>
            <w:gridSpan w:val="2"/>
            <w:noWrap/>
            <w:hideMark/>
          </w:tcPr>
          <w:p w14:paraId="0C9B02B0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Тип предохранителей, ток плавкой вставки</w:t>
            </w:r>
          </w:p>
        </w:tc>
        <w:tc>
          <w:tcPr>
            <w:tcW w:w="2801" w:type="dxa"/>
            <w:noWrap/>
            <w:hideMark/>
          </w:tcPr>
          <w:p w14:paraId="31C2C44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4E3D54C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7FF6A07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24</w:t>
            </w:r>
          </w:p>
        </w:tc>
        <w:tc>
          <w:tcPr>
            <w:tcW w:w="6667" w:type="dxa"/>
            <w:gridSpan w:val="2"/>
            <w:noWrap/>
            <w:hideMark/>
          </w:tcPr>
          <w:p w14:paraId="3375D5EF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Ограничители перенапряжения</w:t>
            </w:r>
          </w:p>
        </w:tc>
        <w:tc>
          <w:tcPr>
            <w:tcW w:w="2801" w:type="dxa"/>
            <w:noWrap/>
            <w:hideMark/>
          </w:tcPr>
          <w:p w14:paraId="4A9D055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B4EA553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37A7889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25</w:t>
            </w:r>
          </w:p>
        </w:tc>
        <w:tc>
          <w:tcPr>
            <w:tcW w:w="6667" w:type="dxa"/>
            <w:gridSpan w:val="2"/>
            <w:noWrap/>
            <w:hideMark/>
          </w:tcPr>
          <w:p w14:paraId="7C6EF4E2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Индикатор напряжения</w:t>
            </w:r>
          </w:p>
        </w:tc>
        <w:tc>
          <w:tcPr>
            <w:tcW w:w="2801" w:type="dxa"/>
            <w:noWrap/>
            <w:hideMark/>
          </w:tcPr>
          <w:p w14:paraId="47B58F7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809B61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3291EBF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lastRenderedPageBreak/>
              <w:t>26</w:t>
            </w:r>
          </w:p>
        </w:tc>
        <w:tc>
          <w:tcPr>
            <w:tcW w:w="6667" w:type="dxa"/>
            <w:gridSpan w:val="2"/>
            <w:noWrap/>
            <w:hideMark/>
          </w:tcPr>
          <w:p w14:paraId="4B8D44B3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Разветвитель интерфейса</w:t>
            </w:r>
          </w:p>
        </w:tc>
        <w:tc>
          <w:tcPr>
            <w:tcW w:w="2801" w:type="dxa"/>
            <w:noWrap/>
            <w:hideMark/>
          </w:tcPr>
          <w:p w14:paraId="0591738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870BE3B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79C7FF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27</w:t>
            </w:r>
          </w:p>
        </w:tc>
        <w:tc>
          <w:tcPr>
            <w:tcW w:w="6667" w:type="dxa"/>
            <w:gridSpan w:val="2"/>
            <w:noWrap/>
            <w:hideMark/>
          </w:tcPr>
          <w:p w14:paraId="79E5926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Тип счетчика учета электроэнергии</w:t>
            </w:r>
          </w:p>
        </w:tc>
        <w:tc>
          <w:tcPr>
            <w:tcW w:w="2801" w:type="dxa"/>
            <w:noWrap/>
            <w:hideMark/>
          </w:tcPr>
          <w:p w14:paraId="772F30D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19929CB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83EC47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28</w:t>
            </w:r>
          </w:p>
        </w:tc>
        <w:tc>
          <w:tcPr>
            <w:tcW w:w="3690" w:type="dxa"/>
            <w:noWrap/>
            <w:hideMark/>
          </w:tcPr>
          <w:p w14:paraId="2B03B35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Разветвитель интерфейса RS-485</w:t>
            </w:r>
          </w:p>
        </w:tc>
        <w:tc>
          <w:tcPr>
            <w:tcW w:w="2977" w:type="dxa"/>
            <w:noWrap/>
            <w:hideMark/>
          </w:tcPr>
          <w:p w14:paraId="4803ED9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  <w:tc>
          <w:tcPr>
            <w:tcW w:w="2801" w:type="dxa"/>
            <w:noWrap/>
            <w:hideMark/>
          </w:tcPr>
          <w:p w14:paraId="59BEA3A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7D01296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BE5085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29</w:t>
            </w:r>
          </w:p>
        </w:tc>
        <w:tc>
          <w:tcPr>
            <w:tcW w:w="3690" w:type="dxa"/>
            <w:vMerge w:val="restart"/>
            <w:noWrap/>
            <w:hideMark/>
          </w:tcPr>
          <w:p w14:paraId="4C7DE944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Преобразователь (измерительный прибор)</w:t>
            </w:r>
          </w:p>
        </w:tc>
        <w:tc>
          <w:tcPr>
            <w:tcW w:w="2977" w:type="dxa"/>
            <w:noWrap/>
            <w:hideMark/>
          </w:tcPr>
          <w:p w14:paraId="156ABE3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Амперметр</w:t>
            </w:r>
          </w:p>
        </w:tc>
        <w:tc>
          <w:tcPr>
            <w:tcW w:w="2801" w:type="dxa"/>
            <w:noWrap/>
            <w:hideMark/>
          </w:tcPr>
          <w:p w14:paraId="3B109FD2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85CDDBD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465A90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30</w:t>
            </w:r>
          </w:p>
        </w:tc>
        <w:tc>
          <w:tcPr>
            <w:tcW w:w="3690" w:type="dxa"/>
            <w:vMerge/>
            <w:hideMark/>
          </w:tcPr>
          <w:p w14:paraId="5B137080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13CFC65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Преобразователь тока</w:t>
            </w:r>
          </w:p>
        </w:tc>
        <w:tc>
          <w:tcPr>
            <w:tcW w:w="2801" w:type="dxa"/>
            <w:noWrap/>
            <w:hideMark/>
          </w:tcPr>
          <w:p w14:paraId="24F93B1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F5D49F1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DB36337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31</w:t>
            </w:r>
          </w:p>
        </w:tc>
        <w:tc>
          <w:tcPr>
            <w:tcW w:w="3690" w:type="dxa"/>
            <w:vMerge/>
            <w:hideMark/>
          </w:tcPr>
          <w:p w14:paraId="15F220BB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04DE613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Преобразователь напряжения</w:t>
            </w:r>
          </w:p>
        </w:tc>
        <w:tc>
          <w:tcPr>
            <w:tcW w:w="2801" w:type="dxa"/>
            <w:noWrap/>
            <w:hideMark/>
          </w:tcPr>
          <w:p w14:paraId="6243D55D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E2A23B6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8EA97B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32</w:t>
            </w:r>
          </w:p>
        </w:tc>
        <w:tc>
          <w:tcPr>
            <w:tcW w:w="6667" w:type="dxa"/>
            <w:gridSpan w:val="2"/>
            <w:noWrap/>
            <w:hideMark/>
          </w:tcPr>
          <w:p w14:paraId="7ACC0ACB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Тип микропроцессорного устройства</w:t>
            </w:r>
          </w:p>
        </w:tc>
        <w:tc>
          <w:tcPr>
            <w:tcW w:w="2801" w:type="dxa"/>
            <w:noWrap/>
            <w:hideMark/>
          </w:tcPr>
          <w:p w14:paraId="00C7057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0862C71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61A8E9C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33</w:t>
            </w:r>
          </w:p>
        </w:tc>
        <w:tc>
          <w:tcPr>
            <w:tcW w:w="6667" w:type="dxa"/>
            <w:gridSpan w:val="2"/>
            <w:noWrap/>
            <w:hideMark/>
          </w:tcPr>
          <w:p w14:paraId="281CD1C1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Блок питания (фильтр питания)</w:t>
            </w:r>
          </w:p>
        </w:tc>
        <w:tc>
          <w:tcPr>
            <w:tcW w:w="2801" w:type="dxa"/>
            <w:noWrap/>
            <w:hideMark/>
          </w:tcPr>
          <w:p w14:paraId="74A7B2E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45E9D970" w14:textId="77777777" w:rsidTr="006F435C">
        <w:trPr>
          <w:trHeight w:val="255"/>
        </w:trPr>
        <w:tc>
          <w:tcPr>
            <w:tcW w:w="416" w:type="dxa"/>
            <w:noWrap/>
            <w:hideMark/>
          </w:tcPr>
          <w:p w14:paraId="1663C8A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34</w:t>
            </w:r>
          </w:p>
        </w:tc>
        <w:tc>
          <w:tcPr>
            <w:tcW w:w="3690" w:type="dxa"/>
            <w:vMerge w:val="restart"/>
            <w:hideMark/>
          </w:tcPr>
          <w:p w14:paraId="0D14EA09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Реле, требующие уточнения характеристик</w:t>
            </w:r>
          </w:p>
        </w:tc>
        <w:tc>
          <w:tcPr>
            <w:tcW w:w="2977" w:type="dxa"/>
            <w:noWrap/>
            <w:hideMark/>
          </w:tcPr>
          <w:p w14:paraId="7663266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Защита от замыкания на землю</w:t>
            </w:r>
          </w:p>
        </w:tc>
        <w:tc>
          <w:tcPr>
            <w:tcW w:w="2801" w:type="dxa"/>
            <w:noWrap/>
            <w:hideMark/>
          </w:tcPr>
          <w:p w14:paraId="54C5DE3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0434D96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7477D2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35</w:t>
            </w:r>
          </w:p>
        </w:tc>
        <w:tc>
          <w:tcPr>
            <w:tcW w:w="3690" w:type="dxa"/>
            <w:vMerge/>
            <w:hideMark/>
          </w:tcPr>
          <w:p w14:paraId="4C98DE04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1F8A16A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МТЗ</w:t>
            </w:r>
          </w:p>
        </w:tc>
        <w:tc>
          <w:tcPr>
            <w:tcW w:w="2801" w:type="dxa"/>
            <w:noWrap/>
            <w:hideMark/>
          </w:tcPr>
          <w:p w14:paraId="0F94887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736DC13F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1045AF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36</w:t>
            </w:r>
          </w:p>
        </w:tc>
        <w:tc>
          <w:tcPr>
            <w:tcW w:w="3690" w:type="dxa"/>
            <w:vMerge/>
            <w:hideMark/>
          </w:tcPr>
          <w:p w14:paraId="5F22B003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50C74DB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Отсечка</w:t>
            </w:r>
          </w:p>
        </w:tc>
        <w:tc>
          <w:tcPr>
            <w:tcW w:w="2801" w:type="dxa"/>
            <w:noWrap/>
            <w:hideMark/>
          </w:tcPr>
          <w:p w14:paraId="08FD2B2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8D2AD72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49B89AB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37</w:t>
            </w:r>
          </w:p>
        </w:tc>
        <w:tc>
          <w:tcPr>
            <w:tcW w:w="3690" w:type="dxa"/>
            <w:vMerge/>
            <w:hideMark/>
          </w:tcPr>
          <w:p w14:paraId="6DFD41A8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27CCB06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Перегрузка</w:t>
            </w:r>
          </w:p>
        </w:tc>
        <w:tc>
          <w:tcPr>
            <w:tcW w:w="2801" w:type="dxa"/>
            <w:noWrap/>
            <w:hideMark/>
          </w:tcPr>
          <w:p w14:paraId="72977E3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5706CE7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0554CCC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38</w:t>
            </w:r>
          </w:p>
        </w:tc>
        <w:tc>
          <w:tcPr>
            <w:tcW w:w="3690" w:type="dxa"/>
            <w:vMerge/>
            <w:hideMark/>
          </w:tcPr>
          <w:p w14:paraId="213FAF8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233D965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АЧР, ЗМН</w:t>
            </w:r>
          </w:p>
        </w:tc>
        <w:tc>
          <w:tcPr>
            <w:tcW w:w="2801" w:type="dxa"/>
            <w:noWrap/>
            <w:hideMark/>
          </w:tcPr>
          <w:p w14:paraId="0CBDB90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4B2692D" w14:textId="77777777" w:rsidTr="006F435C">
        <w:trPr>
          <w:trHeight w:val="255"/>
        </w:trPr>
        <w:tc>
          <w:tcPr>
            <w:tcW w:w="416" w:type="dxa"/>
            <w:noWrap/>
            <w:hideMark/>
          </w:tcPr>
          <w:p w14:paraId="250EC392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39</w:t>
            </w:r>
          </w:p>
        </w:tc>
        <w:tc>
          <w:tcPr>
            <w:tcW w:w="6667" w:type="dxa"/>
            <w:gridSpan w:val="2"/>
            <w:hideMark/>
          </w:tcPr>
          <w:p w14:paraId="42716FD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Дуговая защита</w:t>
            </w:r>
          </w:p>
        </w:tc>
        <w:tc>
          <w:tcPr>
            <w:tcW w:w="2801" w:type="dxa"/>
            <w:noWrap/>
            <w:hideMark/>
          </w:tcPr>
          <w:p w14:paraId="14DD312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E895118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B79A0F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40</w:t>
            </w:r>
          </w:p>
        </w:tc>
        <w:tc>
          <w:tcPr>
            <w:tcW w:w="6667" w:type="dxa"/>
            <w:gridSpan w:val="2"/>
            <w:noWrap/>
            <w:hideMark/>
          </w:tcPr>
          <w:p w14:paraId="141FFCDE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Наличие обогрева в релейном шкафу</w:t>
            </w:r>
          </w:p>
        </w:tc>
        <w:tc>
          <w:tcPr>
            <w:tcW w:w="2801" w:type="dxa"/>
            <w:noWrap/>
            <w:hideMark/>
          </w:tcPr>
          <w:p w14:paraId="2A3496C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A38DA55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34F8E8C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41</w:t>
            </w:r>
          </w:p>
        </w:tc>
        <w:tc>
          <w:tcPr>
            <w:tcW w:w="6667" w:type="dxa"/>
            <w:gridSpan w:val="2"/>
            <w:noWrap/>
            <w:hideMark/>
          </w:tcPr>
          <w:p w14:paraId="4C06D2B7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Количество и сечение подключаемых кабелей</w:t>
            </w:r>
          </w:p>
        </w:tc>
        <w:tc>
          <w:tcPr>
            <w:tcW w:w="2801" w:type="dxa"/>
            <w:noWrap/>
            <w:hideMark/>
          </w:tcPr>
          <w:p w14:paraId="3CCE87B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3E5FBAA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21CD5D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42</w:t>
            </w:r>
          </w:p>
        </w:tc>
        <w:tc>
          <w:tcPr>
            <w:tcW w:w="6667" w:type="dxa"/>
            <w:gridSpan w:val="2"/>
            <w:noWrap/>
            <w:hideMark/>
          </w:tcPr>
          <w:p w14:paraId="374415E2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Разъемные контакты вспомогательных цепей</w:t>
            </w:r>
          </w:p>
        </w:tc>
        <w:tc>
          <w:tcPr>
            <w:tcW w:w="2801" w:type="dxa"/>
            <w:noWrap/>
            <w:hideMark/>
          </w:tcPr>
          <w:p w14:paraId="4A08603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BF781EA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79896E7D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43</w:t>
            </w:r>
          </w:p>
        </w:tc>
        <w:tc>
          <w:tcPr>
            <w:tcW w:w="6667" w:type="dxa"/>
            <w:gridSpan w:val="2"/>
            <w:noWrap/>
            <w:hideMark/>
          </w:tcPr>
          <w:p w14:paraId="2860A3FA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Габаритные размеры (</w:t>
            </w:r>
            <w:proofErr w:type="spellStart"/>
            <w:r w:rsidRPr="006F435C">
              <w:rPr>
                <w:sz w:val="20"/>
                <w:szCs w:val="20"/>
              </w:rPr>
              <w:t>ШхГхВ</w:t>
            </w:r>
            <w:proofErr w:type="spellEnd"/>
            <w:r w:rsidRPr="006F435C">
              <w:rPr>
                <w:sz w:val="20"/>
                <w:szCs w:val="20"/>
              </w:rPr>
              <w:t>), мм</w:t>
            </w:r>
          </w:p>
        </w:tc>
        <w:tc>
          <w:tcPr>
            <w:tcW w:w="2801" w:type="dxa"/>
            <w:noWrap/>
            <w:hideMark/>
          </w:tcPr>
          <w:p w14:paraId="1E7F7D52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57CAA2DE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013FC0A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44</w:t>
            </w:r>
          </w:p>
        </w:tc>
        <w:tc>
          <w:tcPr>
            <w:tcW w:w="6667" w:type="dxa"/>
            <w:gridSpan w:val="2"/>
            <w:noWrap/>
            <w:hideMark/>
          </w:tcPr>
          <w:p w14:paraId="05CEADEC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Вал </w:t>
            </w:r>
            <w:proofErr w:type="spellStart"/>
            <w:r w:rsidRPr="006F435C">
              <w:rPr>
                <w:sz w:val="20"/>
                <w:szCs w:val="20"/>
              </w:rPr>
              <w:t>вката</w:t>
            </w:r>
            <w:proofErr w:type="spellEnd"/>
            <w:r w:rsidRPr="006F435C">
              <w:rPr>
                <w:sz w:val="20"/>
                <w:szCs w:val="20"/>
              </w:rPr>
              <w:t xml:space="preserve"> (верхний, нижний)</w:t>
            </w:r>
          </w:p>
        </w:tc>
        <w:tc>
          <w:tcPr>
            <w:tcW w:w="2801" w:type="dxa"/>
            <w:noWrap/>
            <w:hideMark/>
          </w:tcPr>
          <w:p w14:paraId="64F2F5C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2D3E5C91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3D7109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45</w:t>
            </w:r>
          </w:p>
        </w:tc>
        <w:tc>
          <w:tcPr>
            <w:tcW w:w="3690" w:type="dxa"/>
            <w:vMerge w:val="restart"/>
            <w:noWrap/>
            <w:hideMark/>
          </w:tcPr>
          <w:p w14:paraId="3CA53B71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Наличие эл. Блок-замков ЗБ-1</w:t>
            </w:r>
          </w:p>
        </w:tc>
        <w:tc>
          <w:tcPr>
            <w:tcW w:w="2977" w:type="dxa"/>
            <w:noWrap/>
            <w:hideMark/>
          </w:tcPr>
          <w:p w14:paraId="29E620D0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на </w:t>
            </w:r>
            <w:proofErr w:type="spellStart"/>
            <w:r w:rsidRPr="006F435C">
              <w:rPr>
                <w:sz w:val="20"/>
                <w:szCs w:val="20"/>
              </w:rPr>
              <w:t>заземляюший</w:t>
            </w:r>
            <w:proofErr w:type="spellEnd"/>
            <w:r w:rsidRPr="006F435C">
              <w:rPr>
                <w:sz w:val="20"/>
                <w:szCs w:val="20"/>
              </w:rPr>
              <w:t xml:space="preserve"> разъединитель</w:t>
            </w:r>
          </w:p>
        </w:tc>
        <w:tc>
          <w:tcPr>
            <w:tcW w:w="2801" w:type="dxa"/>
            <w:noWrap/>
            <w:hideMark/>
          </w:tcPr>
          <w:p w14:paraId="7C859F5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02D6EA51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4C71F4AD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46</w:t>
            </w:r>
          </w:p>
        </w:tc>
        <w:tc>
          <w:tcPr>
            <w:tcW w:w="3690" w:type="dxa"/>
            <w:vMerge/>
            <w:hideMark/>
          </w:tcPr>
          <w:p w14:paraId="4AC46E0F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6CBF0DC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на </w:t>
            </w:r>
            <w:proofErr w:type="spellStart"/>
            <w:r w:rsidRPr="006F435C">
              <w:rPr>
                <w:sz w:val="20"/>
                <w:szCs w:val="20"/>
              </w:rPr>
              <w:t>выкатной</w:t>
            </w:r>
            <w:proofErr w:type="spellEnd"/>
            <w:r w:rsidRPr="006F435C">
              <w:rPr>
                <w:sz w:val="20"/>
                <w:szCs w:val="20"/>
              </w:rPr>
              <w:t xml:space="preserve"> элемент</w:t>
            </w:r>
          </w:p>
        </w:tc>
        <w:tc>
          <w:tcPr>
            <w:tcW w:w="2801" w:type="dxa"/>
            <w:noWrap/>
            <w:hideMark/>
          </w:tcPr>
          <w:p w14:paraId="7880DE23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2530AA57" w14:textId="77777777" w:rsidTr="006F435C">
        <w:trPr>
          <w:trHeight w:val="255"/>
        </w:trPr>
        <w:tc>
          <w:tcPr>
            <w:tcW w:w="416" w:type="dxa"/>
            <w:noWrap/>
            <w:hideMark/>
          </w:tcPr>
          <w:p w14:paraId="09E7D3CF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47</w:t>
            </w:r>
          </w:p>
        </w:tc>
        <w:tc>
          <w:tcPr>
            <w:tcW w:w="3690" w:type="dxa"/>
            <w:vMerge w:val="restart"/>
            <w:hideMark/>
          </w:tcPr>
          <w:p w14:paraId="1DB5706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Выключатель путевой ВП-19</w:t>
            </w:r>
          </w:p>
        </w:tc>
        <w:tc>
          <w:tcPr>
            <w:tcW w:w="2977" w:type="dxa"/>
            <w:noWrap/>
            <w:hideMark/>
          </w:tcPr>
          <w:p w14:paraId="54A55BAC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на </w:t>
            </w:r>
            <w:proofErr w:type="spellStart"/>
            <w:r w:rsidRPr="006F435C">
              <w:rPr>
                <w:sz w:val="20"/>
                <w:szCs w:val="20"/>
              </w:rPr>
              <w:t>заземляюший</w:t>
            </w:r>
            <w:proofErr w:type="spellEnd"/>
            <w:r w:rsidRPr="006F435C">
              <w:rPr>
                <w:sz w:val="20"/>
                <w:szCs w:val="20"/>
              </w:rPr>
              <w:t xml:space="preserve"> разъединитель</w:t>
            </w:r>
          </w:p>
        </w:tc>
        <w:tc>
          <w:tcPr>
            <w:tcW w:w="2801" w:type="dxa"/>
            <w:noWrap/>
            <w:hideMark/>
          </w:tcPr>
          <w:p w14:paraId="66BABEA5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4A80F57C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5703A2BF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48</w:t>
            </w:r>
          </w:p>
        </w:tc>
        <w:tc>
          <w:tcPr>
            <w:tcW w:w="3690" w:type="dxa"/>
            <w:vMerge/>
            <w:hideMark/>
          </w:tcPr>
          <w:p w14:paraId="41875CBE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00FDB952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 xml:space="preserve">на </w:t>
            </w:r>
            <w:proofErr w:type="spellStart"/>
            <w:r w:rsidRPr="006F435C">
              <w:rPr>
                <w:sz w:val="20"/>
                <w:szCs w:val="20"/>
              </w:rPr>
              <w:t>выкатной</w:t>
            </w:r>
            <w:proofErr w:type="spellEnd"/>
            <w:r w:rsidRPr="006F435C">
              <w:rPr>
                <w:sz w:val="20"/>
                <w:szCs w:val="20"/>
              </w:rPr>
              <w:t xml:space="preserve"> элемент</w:t>
            </w:r>
          </w:p>
        </w:tc>
        <w:tc>
          <w:tcPr>
            <w:tcW w:w="2801" w:type="dxa"/>
            <w:noWrap/>
            <w:hideMark/>
          </w:tcPr>
          <w:p w14:paraId="20BB3F88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156A0744" w14:textId="77777777" w:rsidTr="006F435C">
        <w:trPr>
          <w:trHeight w:val="255"/>
        </w:trPr>
        <w:tc>
          <w:tcPr>
            <w:tcW w:w="416" w:type="dxa"/>
            <w:noWrap/>
            <w:hideMark/>
          </w:tcPr>
          <w:p w14:paraId="50567A6A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50</w:t>
            </w:r>
          </w:p>
        </w:tc>
        <w:tc>
          <w:tcPr>
            <w:tcW w:w="3690" w:type="dxa"/>
            <w:vMerge w:val="restart"/>
            <w:hideMark/>
          </w:tcPr>
          <w:p w14:paraId="20A306EE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Цвет окраски КРУ</w:t>
            </w:r>
          </w:p>
        </w:tc>
        <w:tc>
          <w:tcPr>
            <w:tcW w:w="2977" w:type="dxa"/>
            <w:noWrap/>
            <w:hideMark/>
          </w:tcPr>
          <w:p w14:paraId="294DAACF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каркас</w:t>
            </w:r>
          </w:p>
        </w:tc>
        <w:tc>
          <w:tcPr>
            <w:tcW w:w="2801" w:type="dxa"/>
            <w:noWrap/>
            <w:hideMark/>
          </w:tcPr>
          <w:p w14:paraId="239E929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6F435C" w:rsidRPr="006F435C" w14:paraId="60B60469" w14:textId="77777777" w:rsidTr="006F435C">
        <w:trPr>
          <w:trHeight w:val="264"/>
        </w:trPr>
        <w:tc>
          <w:tcPr>
            <w:tcW w:w="416" w:type="dxa"/>
            <w:noWrap/>
            <w:hideMark/>
          </w:tcPr>
          <w:p w14:paraId="1FA58AD4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51</w:t>
            </w:r>
          </w:p>
        </w:tc>
        <w:tc>
          <w:tcPr>
            <w:tcW w:w="3690" w:type="dxa"/>
            <w:vMerge/>
            <w:hideMark/>
          </w:tcPr>
          <w:p w14:paraId="2CCBB9AA" w14:textId="77777777" w:rsidR="006F435C" w:rsidRPr="006F435C" w:rsidRDefault="006F435C" w:rsidP="006F435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977" w:type="dxa"/>
            <w:noWrap/>
            <w:hideMark/>
          </w:tcPr>
          <w:p w14:paraId="1E9E6FA6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остальное</w:t>
            </w:r>
          </w:p>
        </w:tc>
        <w:tc>
          <w:tcPr>
            <w:tcW w:w="2801" w:type="dxa"/>
            <w:noWrap/>
            <w:hideMark/>
          </w:tcPr>
          <w:p w14:paraId="3F2DF252" w14:textId="77777777" w:rsidR="006F435C" w:rsidRPr="006F435C" w:rsidRDefault="006F435C">
            <w:pPr>
              <w:jc w:val="center"/>
              <w:rPr>
                <w:sz w:val="20"/>
                <w:szCs w:val="20"/>
              </w:rPr>
            </w:pPr>
            <w:r w:rsidRPr="006F435C">
              <w:rPr>
                <w:sz w:val="20"/>
                <w:szCs w:val="20"/>
              </w:rPr>
              <w:t> </w:t>
            </w:r>
          </w:p>
        </w:tc>
      </w:tr>
      <w:tr w:rsidR="00B8047B" w:rsidRPr="006F435C" w14:paraId="67E32D9B" w14:textId="77777777" w:rsidTr="00B8047B">
        <w:trPr>
          <w:trHeight w:val="1503"/>
        </w:trPr>
        <w:tc>
          <w:tcPr>
            <w:tcW w:w="416" w:type="dxa"/>
            <w:noWrap/>
          </w:tcPr>
          <w:p w14:paraId="4FB6BD29" w14:textId="35171DEC" w:rsidR="00B8047B" w:rsidRPr="006F435C" w:rsidRDefault="00B8047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3690" w:type="dxa"/>
          </w:tcPr>
          <w:p w14:paraId="3083A603" w14:textId="3A466302" w:rsidR="00B8047B" w:rsidRPr="006F435C" w:rsidRDefault="00B8047B" w:rsidP="006F43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Доп. требования</w:t>
            </w:r>
            <w:bookmarkStart w:id="0" w:name="_GoBack"/>
            <w:bookmarkEnd w:id="0"/>
          </w:p>
        </w:tc>
        <w:tc>
          <w:tcPr>
            <w:tcW w:w="5778" w:type="dxa"/>
            <w:gridSpan w:val="2"/>
            <w:noWrap/>
          </w:tcPr>
          <w:p w14:paraId="08F98800" w14:textId="77777777" w:rsidR="00B8047B" w:rsidRPr="006F435C" w:rsidRDefault="00B8047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70429BA" w14:textId="77777777" w:rsidR="003A4A75" w:rsidRDefault="006F435C" w:rsidP="003A4A75">
      <w:pPr>
        <w:pStyle w:val="a5"/>
        <w:spacing w:after="0" w:line="240" w:lineRule="auto"/>
        <w:ind w:left="0"/>
        <w:jc w:val="center"/>
        <w:rPr>
          <w:sz w:val="20"/>
          <w:szCs w:val="20"/>
        </w:rPr>
      </w:pPr>
      <w:r>
        <w:rPr>
          <w:sz w:val="20"/>
          <w:szCs w:val="20"/>
        </w:rPr>
        <w:fldChar w:fldCharType="end"/>
      </w:r>
    </w:p>
    <w:p w14:paraId="34BF07D7" w14:textId="663C0121" w:rsidR="003A4A75" w:rsidRPr="00A13A5A" w:rsidRDefault="003A4A75" w:rsidP="003A4A75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b/>
          <w:bCs/>
        </w:rPr>
      </w:pPr>
      <w:r w:rsidRPr="003A4A75">
        <w:rPr>
          <w:b/>
          <w:bCs/>
        </w:rPr>
        <w:t xml:space="preserve"> </w:t>
      </w:r>
      <w:r w:rsidRPr="00A13A5A">
        <w:rPr>
          <w:rFonts w:ascii="Times New Roman" w:hAnsi="Times New Roman" w:cs="Times New Roman"/>
          <w:b/>
          <w:bCs/>
        </w:rPr>
        <w:t>Контактная информация:</w:t>
      </w:r>
    </w:p>
    <w:p w14:paraId="1F9C8A4A" w14:textId="77777777" w:rsidR="003A4A75" w:rsidRPr="00A13A5A" w:rsidRDefault="003A4A75" w:rsidP="003A4A75">
      <w:pPr>
        <w:pStyle w:val="a5"/>
        <w:spacing w:after="0" w:line="240" w:lineRule="auto"/>
        <w:ind w:left="0"/>
        <w:rPr>
          <w:rFonts w:ascii="Times New Roman" w:hAnsi="Times New Roman" w:cs="Times New Roman"/>
        </w:rPr>
      </w:pPr>
      <w:r w:rsidRPr="00A13A5A">
        <w:rPr>
          <w:rFonts w:ascii="Times New Roman" w:hAnsi="Times New Roman" w:cs="Times New Roman"/>
        </w:rPr>
        <w:t>Наименование заказчика   _______________________             Тел./</w:t>
      </w:r>
      <w:proofErr w:type="gramStart"/>
      <w:r w:rsidRPr="00A13A5A">
        <w:rPr>
          <w:rFonts w:ascii="Times New Roman" w:hAnsi="Times New Roman" w:cs="Times New Roman"/>
        </w:rPr>
        <w:t>ф.:_</w:t>
      </w:r>
      <w:proofErr w:type="gramEnd"/>
      <w:r w:rsidRPr="00A13A5A">
        <w:rPr>
          <w:rFonts w:ascii="Times New Roman" w:hAnsi="Times New Roman" w:cs="Times New Roman"/>
        </w:rPr>
        <w:t>_______________________</w:t>
      </w:r>
    </w:p>
    <w:p w14:paraId="537201CA" w14:textId="77777777" w:rsidR="003A4A75" w:rsidRPr="00A13A5A" w:rsidRDefault="003A4A75" w:rsidP="003A4A75">
      <w:pPr>
        <w:pStyle w:val="a5"/>
        <w:spacing w:after="0"/>
        <w:ind w:left="0"/>
        <w:rPr>
          <w:rFonts w:ascii="Times New Roman" w:hAnsi="Times New Roman" w:cs="Times New Roman"/>
        </w:rPr>
      </w:pPr>
      <w:proofErr w:type="gramStart"/>
      <w:r w:rsidRPr="00A13A5A">
        <w:rPr>
          <w:rFonts w:ascii="Times New Roman" w:hAnsi="Times New Roman" w:cs="Times New Roman"/>
        </w:rPr>
        <w:t xml:space="preserve">Подпись:   </w:t>
      </w:r>
      <w:proofErr w:type="gramEnd"/>
      <w:r w:rsidRPr="00A13A5A">
        <w:rPr>
          <w:rFonts w:ascii="Times New Roman" w:hAnsi="Times New Roman" w:cs="Times New Roman"/>
        </w:rPr>
        <w:t xml:space="preserve">                        _________________________            </w:t>
      </w:r>
      <w:r w:rsidRPr="00A13A5A">
        <w:rPr>
          <w:rFonts w:ascii="Times New Roman" w:hAnsi="Times New Roman" w:cs="Times New Roman"/>
          <w:lang w:val="en-US"/>
        </w:rPr>
        <w:t>E</w:t>
      </w:r>
      <w:r w:rsidRPr="00A13A5A">
        <w:rPr>
          <w:rFonts w:ascii="Times New Roman" w:hAnsi="Times New Roman" w:cs="Times New Roman"/>
        </w:rPr>
        <w:t>-</w:t>
      </w:r>
      <w:r w:rsidRPr="00A13A5A">
        <w:rPr>
          <w:rFonts w:ascii="Times New Roman" w:hAnsi="Times New Roman" w:cs="Times New Roman"/>
          <w:lang w:val="en-US"/>
        </w:rPr>
        <w:t>mail</w:t>
      </w:r>
      <w:r w:rsidRPr="00A13A5A">
        <w:rPr>
          <w:rFonts w:ascii="Times New Roman" w:hAnsi="Times New Roman" w:cs="Times New Roman"/>
        </w:rPr>
        <w:t>:_________________________</w:t>
      </w:r>
    </w:p>
    <w:p w14:paraId="1B057353" w14:textId="57BB721B" w:rsidR="009F270D" w:rsidRDefault="003A4A75" w:rsidP="003A4A75">
      <w:pPr>
        <w:jc w:val="center"/>
        <w:rPr>
          <w:sz w:val="20"/>
          <w:szCs w:val="20"/>
        </w:rPr>
      </w:pPr>
      <w:r w:rsidRPr="00A13A5A">
        <w:t xml:space="preserve">М.П.                                                                                         </w:t>
      </w:r>
    </w:p>
    <w:sectPr w:rsidR="009F270D" w:rsidSect="0043283B">
      <w:headerReference w:type="default" r:id="rId6"/>
      <w:footerReference w:type="default" r:id="rId7"/>
      <w:pgSz w:w="11906" w:h="16838"/>
      <w:pgMar w:top="284" w:right="746" w:bottom="360" w:left="12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DE2D3" w14:textId="77777777" w:rsidR="00C108E5" w:rsidRDefault="00C108E5" w:rsidP="00790801">
      <w:r>
        <w:separator/>
      </w:r>
    </w:p>
  </w:endnote>
  <w:endnote w:type="continuationSeparator" w:id="0">
    <w:p w14:paraId="45CA7C35" w14:textId="77777777" w:rsidR="00C108E5" w:rsidRDefault="00C108E5" w:rsidP="007908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45391"/>
      <w:docPartObj>
        <w:docPartGallery w:val="Page Numbers (Bottom of Page)"/>
        <w:docPartUnique/>
      </w:docPartObj>
    </w:sdtPr>
    <w:sdtEndPr/>
    <w:sdtContent>
      <w:p w14:paraId="547940B6" w14:textId="269F439C" w:rsidR="00790801" w:rsidRDefault="00D71076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8047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AB46F64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С уважением,</w:t>
    </w:r>
  </w:p>
  <w:p w14:paraId="0722310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Макарова Вероника Андреевна</w:t>
    </w:r>
  </w:p>
  <w:p w14:paraId="45BFFAB7" w14:textId="77777777" w:rsidR="00790801" w:rsidRPr="00301EF4" w:rsidRDefault="00790801" w:rsidP="00790801">
    <w:pPr>
      <w:rPr>
        <w:color w:val="000000"/>
      </w:rPr>
    </w:pPr>
    <w:r>
      <w:rPr>
        <w:color w:val="000000"/>
      </w:rPr>
      <w:t>Директор ООО «ЭНЕРДЖИГРУПП»</w:t>
    </w:r>
  </w:p>
  <w:p w14:paraId="71020D27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г. Новосибирск</w:t>
    </w:r>
  </w:p>
  <w:p w14:paraId="76BF86BA" w14:textId="77777777" w:rsidR="00790801" w:rsidRPr="00301EF4" w:rsidRDefault="00790801" w:rsidP="00790801">
    <w:pPr>
      <w:rPr>
        <w:color w:val="000000"/>
      </w:rPr>
    </w:pPr>
    <w:r w:rsidRPr="00301EF4">
      <w:rPr>
        <w:color w:val="000000"/>
      </w:rPr>
      <w:t>Тел: 8-923-253-23-03, 8-952-912-23-20</w:t>
    </w:r>
  </w:p>
  <w:p w14:paraId="2CA08DA0" w14:textId="77777777" w:rsidR="00790801" w:rsidRPr="00790801" w:rsidRDefault="00790801" w:rsidP="00790801">
    <w:pPr>
      <w:rPr>
        <w:color w:val="000000"/>
      </w:rPr>
    </w:pPr>
    <w:proofErr w:type="spellStart"/>
    <w:proofErr w:type="gramStart"/>
    <w:r w:rsidRPr="00301EF4">
      <w:rPr>
        <w:color w:val="000000"/>
      </w:rPr>
      <w:t>Эл.почта</w:t>
    </w:r>
    <w:proofErr w:type="spellEnd"/>
    <w:proofErr w:type="gramEnd"/>
    <w:r w:rsidRPr="00301EF4">
      <w:rPr>
        <w:color w:val="000000"/>
      </w:rPr>
      <w:t>: en_groupe@mail.ru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DF7558" w14:textId="77777777" w:rsidR="00C108E5" w:rsidRDefault="00C108E5" w:rsidP="00790801">
      <w:r>
        <w:separator/>
      </w:r>
    </w:p>
  </w:footnote>
  <w:footnote w:type="continuationSeparator" w:id="0">
    <w:p w14:paraId="294B4E25" w14:textId="77777777" w:rsidR="00C108E5" w:rsidRDefault="00C108E5" w:rsidP="007908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6423DF" w14:textId="77777777" w:rsidR="00790801" w:rsidRDefault="00790801" w:rsidP="00790801">
    <w:pPr>
      <w:pStyle w:val="a7"/>
      <w:rPr>
        <w:noProof/>
      </w:rPr>
    </w:pPr>
    <w:r>
      <w:rPr>
        <w:noProof/>
      </w:rPr>
      <w:drawing>
        <wp:inline distT="0" distB="0" distL="0" distR="0" wp14:anchorId="2DF279F4" wp14:editId="4A3D58D0">
          <wp:extent cx="5939790" cy="929005"/>
          <wp:effectExtent l="19050" t="0" r="3810" b="0"/>
          <wp:docPr id="1" name="Рисунок 0" descr="logoza-ru-h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0" descr="logoza-ru-h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929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3C0C3E1" w14:textId="5C879493" w:rsidR="00790801" w:rsidRDefault="00790801" w:rsidP="00790801">
    <w:pPr>
      <w:pStyle w:val="a7"/>
      <w:jc w:val="center"/>
    </w:pPr>
    <w:r w:rsidRPr="0031253F">
      <w:rPr>
        <w:sz w:val="20"/>
      </w:rPr>
      <w:t>ИНН 5404211888 КПП 540</w:t>
    </w:r>
    <w:r w:rsidR="003442F9">
      <w:rPr>
        <w:sz w:val="20"/>
      </w:rPr>
      <w:t>6</w:t>
    </w:r>
    <w:r w:rsidRPr="0031253F">
      <w:rPr>
        <w:sz w:val="20"/>
      </w:rPr>
      <w:t>0100</w:t>
    </w:r>
    <w:r w:rsidR="003442F9">
      <w:rPr>
        <w:sz w:val="20"/>
      </w:rPr>
      <w:t>1</w:t>
    </w:r>
    <w:r w:rsidRPr="0031253F">
      <w:t xml:space="preserve">, </w:t>
    </w:r>
    <w:r w:rsidRPr="0031253F">
      <w:rPr>
        <w:sz w:val="20"/>
      </w:rPr>
      <w:t>6300</w:t>
    </w:r>
    <w:r w:rsidR="003442F9">
      <w:rPr>
        <w:sz w:val="20"/>
      </w:rPr>
      <w:t>99</w:t>
    </w:r>
    <w:r w:rsidRPr="0031253F">
      <w:rPr>
        <w:sz w:val="20"/>
      </w:rPr>
      <w:t>, Новосибирская обл., г. Новосиби</w:t>
    </w:r>
    <w:r>
      <w:rPr>
        <w:sz w:val="20"/>
      </w:rPr>
      <w:t xml:space="preserve">рск, </w:t>
    </w:r>
    <w:r w:rsidR="003442F9">
      <w:rPr>
        <w:sz w:val="20"/>
      </w:rPr>
      <w:t>ул. Октябрьская, 42, офис №621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256C"/>
    <w:rsid w:val="0000598F"/>
    <w:rsid w:val="00024598"/>
    <w:rsid w:val="00026DB5"/>
    <w:rsid w:val="00034D21"/>
    <w:rsid w:val="000378A0"/>
    <w:rsid w:val="00057056"/>
    <w:rsid w:val="00065FD4"/>
    <w:rsid w:val="0007790B"/>
    <w:rsid w:val="000815B8"/>
    <w:rsid w:val="000817B2"/>
    <w:rsid w:val="00094025"/>
    <w:rsid w:val="00095CAB"/>
    <w:rsid w:val="000B2E9A"/>
    <w:rsid w:val="000C24AF"/>
    <w:rsid w:val="000E4779"/>
    <w:rsid w:val="00101C9F"/>
    <w:rsid w:val="00122E6C"/>
    <w:rsid w:val="001345E2"/>
    <w:rsid w:val="00151468"/>
    <w:rsid w:val="0015751C"/>
    <w:rsid w:val="00181DC6"/>
    <w:rsid w:val="0018256C"/>
    <w:rsid w:val="001A2EAC"/>
    <w:rsid w:val="001B4016"/>
    <w:rsid w:val="001B72F6"/>
    <w:rsid w:val="001C5974"/>
    <w:rsid w:val="001D43C7"/>
    <w:rsid w:val="00221D3E"/>
    <w:rsid w:val="0022673F"/>
    <w:rsid w:val="00243358"/>
    <w:rsid w:val="00254CAE"/>
    <w:rsid w:val="002A3BFE"/>
    <w:rsid w:val="002B42AC"/>
    <w:rsid w:val="002E7D53"/>
    <w:rsid w:val="002F1443"/>
    <w:rsid w:val="002F59D4"/>
    <w:rsid w:val="0030547E"/>
    <w:rsid w:val="003070E2"/>
    <w:rsid w:val="00332051"/>
    <w:rsid w:val="00342980"/>
    <w:rsid w:val="003442F9"/>
    <w:rsid w:val="00347727"/>
    <w:rsid w:val="00355A44"/>
    <w:rsid w:val="00390AB2"/>
    <w:rsid w:val="003A4A75"/>
    <w:rsid w:val="003B12DD"/>
    <w:rsid w:val="003B3E16"/>
    <w:rsid w:val="003B4EC5"/>
    <w:rsid w:val="003F35FB"/>
    <w:rsid w:val="0040494E"/>
    <w:rsid w:val="00420E37"/>
    <w:rsid w:val="00423246"/>
    <w:rsid w:val="0043283B"/>
    <w:rsid w:val="00443224"/>
    <w:rsid w:val="00451F7E"/>
    <w:rsid w:val="00463C92"/>
    <w:rsid w:val="00473EDB"/>
    <w:rsid w:val="004743AF"/>
    <w:rsid w:val="0048339D"/>
    <w:rsid w:val="004A028C"/>
    <w:rsid w:val="004B4284"/>
    <w:rsid w:val="004E22FE"/>
    <w:rsid w:val="004F735C"/>
    <w:rsid w:val="00507158"/>
    <w:rsid w:val="00520D2C"/>
    <w:rsid w:val="00524B58"/>
    <w:rsid w:val="00555C1B"/>
    <w:rsid w:val="00573C54"/>
    <w:rsid w:val="00577A8B"/>
    <w:rsid w:val="00590964"/>
    <w:rsid w:val="00595D27"/>
    <w:rsid w:val="00597CE4"/>
    <w:rsid w:val="005B1851"/>
    <w:rsid w:val="005B1E8E"/>
    <w:rsid w:val="00623757"/>
    <w:rsid w:val="0064750E"/>
    <w:rsid w:val="0067205F"/>
    <w:rsid w:val="006807DA"/>
    <w:rsid w:val="006840CA"/>
    <w:rsid w:val="0069182E"/>
    <w:rsid w:val="006A3040"/>
    <w:rsid w:val="006A5FE6"/>
    <w:rsid w:val="006B3665"/>
    <w:rsid w:val="006C6E40"/>
    <w:rsid w:val="006F435C"/>
    <w:rsid w:val="00720671"/>
    <w:rsid w:val="00732FDB"/>
    <w:rsid w:val="00747883"/>
    <w:rsid w:val="007529CD"/>
    <w:rsid w:val="00790801"/>
    <w:rsid w:val="007A4D4A"/>
    <w:rsid w:val="007A7CC2"/>
    <w:rsid w:val="007D501C"/>
    <w:rsid w:val="00815154"/>
    <w:rsid w:val="00830CCF"/>
    <w:rsid w:val="00841833"/>
    <w:rsid w:val="00857A1D"/>
    <w:rsid w:val="00874C45"/>
    <w:rsid w:val="008927E6"/>
    <w:rsid w:val="008B6C65"/>
    <w:rsid w:val="008C1621"/>
    <w:rsid w:val="008D554D"/>
    <w:rsid w:val="008D6EE2"/>
    <w:rsid w:val="008E5287"/>
    <w:rsid w:val="008E7982"/>
    <w:rsid w:val="008F0577"/>
    <w:rsid w:val="008F0D7C"/>
    <w:rsid w:val="00901D44"/>
    <w:rsid w:val="009124BB"/>
    <w:rsid w:val="00913B79"/>
    <w:rsid w:val="009265CF"/>
    <w:rsid w:val="00926E21"/>
    <w:rsid w:val="00965D22"/>
    <w:rsid w:val="00965EE4"/>
    <w:rsid w:val="009777EA"/>
    <w:rsid w:val="00991D00"/>
    <w:rsid w:val="009E458F"/>
    <w:rsid w:val="009E7049"/>
    <w:rsid w:val="009F270D"/>
    <w:rsid w:val="009F681C"/>
    <w:rsid w:val="009F6FC1"/>
    <w:rsid w:val="009F7F69"/>
    <w:rsid w:val="00A061C0"/>
    <w:rsid w:val="00A14DFF"/>
    <w:rsid w:val="00A4204D"/>
    <w:rsid w:val="00A55FDF"/>
    <w:rsid w:val="00A74896"/>
    <w:rsid w:val="00A83A1F"/>
    <w:rsid w:val="00A925CA"/>
    <w:rsid w:val="00AA0D12"/>
    <w:rsid w:val="00AA267D"/>
    <w:rsid w:val="00AA2B5A"/>
    <w:rsid w:val="00AC3A1F"/>
    <w:rsid w:val="00AE0EC4"/>
    <w:rsid w:val="00AF6F4A"/>
    <w:rsid w:val="00B2306B"/>
    <w:rsid w:val="00B4188C"/>
    <w:rsid w:val="00B52DFA"/>
    <w:rsid w:val="00B61797"/>
    <w:rsid w:val="00B75171"/>
    <w:rsid w:val="00B8047B"/>
    <w:rsid w:val="00B91BDB"/>
    <w:rsid w:val="00BC2874"/>
    <w:rsid w:val="00BE0CCA"/>
    <w:rsid w:val="00C108E5"/>
    <w:rsid w:val="00C640B2"/>
    <w:rsid w:val="00C74A1B"/>
    <w:rsid w:val="00C81F77"/>
    <w:rsid w:val="00C87D4B"/>
    <w:rsid w:val="00CA067C"/>
    <w:rsid w:val="00CC2400"/>
    <w:rsid w:val="00CC29E3"/>
    <w:rsid w:val="00CC4BA2"/>
    <w:rsid w:val="00CE154E"/>
    <w:rsid w:val="00CE4C9A"/>
    <w:rsid w:val="00D01EC1"/>
    <w:rsid w:val="00D14E20"/>
    <w:rsid w:val="00D2011E"/>
    <w:rsid w:val="00D2161A"/>
    <w:rsid w:val="00D311C2"/>
    <w:rsid w:val="00D406E1"/>
    <w:rsid w:val="00D43CAD"/>
    <w:rsid w:val="00D71076"/>
    <w:rsid w:val="00D720DF"/>
    <w:rsid w:val="00DC27D2"/>
    <w:rsid w:val="00DC5DC3"/>
    <w:rsid w:val="00DD26D7"/>
    <w:rsid w:val="00DD74A9"/>
    <w:rsid w:val="00E417DF"/>
    <w:rsid w:val="00E43780"/>
    <w:rsid w:val="00E55158"/>
    <w:rsid w:val="00E8279A"/>
    <w:rsid w:val="00EB138C"/>
    <w:rsid w:val="00EC0612"/>
    <w:rsid w:val="00EF2129"/>
    <w:rsid w:val="00F10945"/>
    <w:rsid w:val="00F22D05"/>
    <w:rsid w:val="00F34B69"/>
    <w:rsid w:val="00F42B58"/>
    <w:rsid w:val="00F527F8"/>
    <w:rsid w:val="00F55AA3"/>
    <w:rsid w:val="00F61053"/>
    <w:rsid w:val="00F71B5F"/>
    <w:rsid w:val="00F96306"/>
    <w:rsid w:val="00F97C47"/>
    <w:rsid w:val="00FC6A2D"/>
    <w:rsid w:val="00FE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CC832E"/>
  <w15:docId w15:val="{1FE7393E-6EEC-4FFE-90AE-0D650EC70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256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8256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F35FB"/>
    <w:rPr>
      <w:color w:val="0000FF"/>
      <w:u w:val="single"/>
    </w:rPr>
  </w:style>
  <w:style w:type="paragraph" w:styleId="a5">
    <w:name w:val="List Paragraph"/>
    <w:basedOn w:val="a"/>
    <w:uiPriority w:val="99"/>
    <w:qFormat/>
    <w:rsid w:val="00830CCF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6">
    <w:name w:val="No Spacing"/>
    <w:uiPriority w:val="99"/>
    <w:qFormat/>
    <w:rsid w:val="002A3BFE"/>
    <w:rPr>
      <w:rFonts w:ascii="Calibri" w:eastAsia="Calibri" w:hAnsi="Calibri" w:cs="Calibri"/>
      <w:lang w:eastAsia="en-US"/>
    </w:rPr>
  </w:style>
  <w:style w:type="paragraph" w:styleId="a7">
    <w:name w:val="header"/>
    <w:basedOn w:val="a"/>
    <w:link w:val="a8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90801"/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79080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90801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9080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908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49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341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 для заказа комплектных трансформаторных подстанций (ненужное зачеркнуть)</vt:lpstr>
    </vt:vector>
  </TitlesOfParts>
  <Company>EMS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для заказа комплектных трансформаторных подстанций (ненужное зачеркнуть)</dc:title>
  <dc:creator>Master</dc:creator>
  <cp:lastModifiedBy>ats_e</cp:lastModifiedBy>
  <cp:revision>4</cp:revision>
  <cp:lastPrinted>2023-02-20T06:30:00Z</cp:lastPrinted>
  <dcterms:created xsi:type="dcterms:W3CDTF">2023-02-20T06:22:00Z</dcterms:created>
  <dcterms:modified xsi:type="dcterms:W3CDTF">2023-03-06T01:41:00Z</dcterms:modified>
</cp:coreProperties>
</file>